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3D28FA" w14:textId="0E0FE090" w:rsidR="00EE6DE6" w:rsidRDefault="00F51CCC" w:rsidP="00EE6DE6">
      <w:pPr>
        <w:rPr>
          <w:rFonts w:hint="eastAsia"/>
        </w:rPr>
      </w:pPr>
      <w:r>
        <w:rPr>
          <w:rFonts w:hint="eastAsia"/>
        </w:rPr>
        <w:t>イベント</w:t>
      </w:r>
      <w:r w:rsidR="0044775E">
        <w:rPr>
          <w:rFonts w:hint="eastAsia"/>
        </w:rPr>
        <w:t>を企画することで身につける３つの力</w:t>
      </w:r>
    </w:p>
    <w:p w14:paraId="2F59FD60" w14:textId="77777777" w:rsidR="00EE6DE6" w:rsidRDefault="00EE6DE6" w:rsidP="00EE6DE6"/>
    <w:p w14:paraId="2A5A1DC6" w14:textId="2EE9124D" w:rsidR="00EE6DE6" w:rsidRDefault="0044775E" w:rsidP="00EE6DE6">
      <w:pPr>
        <w:rPr>
          <w:rFonts w:hint="eastAsia"/>
        </w:rPr>
      </w:pPr>
      <w:r>
        <w:rPr>
          <w:rFonts w:hint="eastAsia"/>
        </w:rPr>
        <w:t>特別活動で育成すべき３つの資質・能力「人間関係形成」「社会参画」」「自己実現」</w:t>
      </w:r>
    </w:p>
    <w:p w14:paraId="5E34FCDC" w14:textId="77777777" w:rsidR="00EE6DE6" w:rsidRDefault="00EE6DE6" w:rsidP="00EE6DE6"/>
    <w:p w14:paraId="31D56C26" w14:textId="77777777" w:rsidR="00EE6DE6" w:rsidRDefault="00EE6DE6" w:rsidP="00EE6DE6"/>
    <w:p w14:paraId="63A2BAAE" w14:textId="77777777" w:rsidR="00EE6DE6" w:rsidRDefault="00EE6DE6" w:rsidP="00EE6DE6"/>
    <w:p w14:paraId="74E08CFC" w14:textId="0F239F7F" w:rsidR="00EE6DE6" w:rsidRDefault="00D05372" w:rsidP="004F3E2A">
      <w:pPr>
        <w:jc w:val="right"/>
      </w:pPr>
      <w:r>
        <w:rPr>
          <w:rFonts w:hint="eastAsia"/>
        </w:rPr>
        <w:t>群馬県太田市立沢野</w:t>
      </w:r>
      <w:r w:rsidR="004F3E2A">
        <w:rPr>
          <w:rFonts w:hint="eastAsia"/>
        </w:rPr>
        <w:t>小学校</w:t>
      </w:r>
    </w:p>
    <w:p w14:paraId="658D8F57" w14:textId="432BB3EF" w:rsidR="004F3E2A" w:rsidRDefault="00D05372" w:rsidP="004F3E2A">
      <w:pPr>
        <w:jc w:val="right"/>
      </w:pPr>
      <w:r>
        <w:rPr>
          <w:rFonts w:hint="eastAsia"/>
        </w:rPr>
        <w:t>松島博昭</w:t>
      </w:r>
    </w:p>
    <w:p w14:paraId="02C0D6C0" w14:textId="1581D9A5" w:rsidR="00EE6DE6" w:rsidRDefault="004F3E2A" w:rsidP="004F3E2A">
      <w:pPr>
        <w:jc w:val="right"/>
      </w:pPr>
      <w:r>
        <w:rPr>
          <w:rFonts w:hint="eastAsia"/>
        </w:rPr>
        <w:t>（</w:t>
      </w:r>
      <w:r w:rsidR="00D05372">
        <w:rPr>
          <w:rFonts w:hint="eastAsia"/>
        </w:rPr>
        <w:t>まつしま　ひろあき</w:t>
      </w:r>
      <w:r>
        <w:rPr>
          <w:rFonts w:hint="eastAsia"/>
        </w:rPr>
        <w:t>）</w:t>
      </w:r>
    </w:p>
    <w:p w14:paraId="3AFB2492" w14:textId="77777777" w:rsidR="005F763E" w:rsidRDefault="005F763E" w:rsidP="00EE6DE6"/>
    <w:p w14:paraId="4FB6BDF2" w14:textId="77777777" w:rsidR="00EE6DE6" w:rsidRDefault="00EE6DE6" w:rsidP="00EE6DE6"/>
    <w:p w14:paraId="30A1D3A4" w14:textId="77777777" w:rsidR="004F3E2A" w:rsidRDefault="004F3E2A" w:rsidP="00EE6DE6"/>
    <w:p w14:paraId="4B41158A" w14:textId="77777777" w:rsidR="00EE6DE6" w:rsidRDefault="00EE6DE6" w:rsidP="00EE6DE6"/>
    <w:p w14:paraId="1AE43C9B" w14:textId="77777777" w:rsidR="00EE6DE6" w:rsidRDefault="00EE6DE6" w:rsidP="00EE6DE6"/>
    <w:p w14:paraId="40F5C83F" w14:textId="77777777" w:rsidR="00EE6DE6" w:rsidRDefault="00EE6DE6" w:rsidP="00EE6DE6"/>
    <w:p w14:paraId="300FECBC" w14:textId="77777777" w:rsidR="00676038" w:rsidRDefault="00676038" w:rsidP="00EE6DE6"/>
    <w:p w14:paraId="6DF9A596" w14:textId="77777777" w:rsidR="00676038" w:rsidRDefault="00676038" w:rsidP="00EE6DE6"/>
    <w:p w14:paraId="1D525BAA" w14:textId="77777777" w:rsidR="00676038" w:rsidRDefault="00676038" w:rsidP="00EE6DE6"/>
    <w:p w14:paraId="7B933915" w14:textId="77777777" w:rsidR="00676038" w:rsidRDefault="00676038" w:rsidP="00EE6DE6"/>
    <w:p w14:paraId="5A01E0E6" w14:textId="77777777" w:rsidR="00676038" w:rsidRDefault="00676038" w:rsidP="00EE6DE6"/>
    <w:p w14:paraId="6E257764" w14:textId="77777777" w:rsidR="00F51CCC" w:rsidRDefault="00F51CCC" w:rsidP="00EE6DE6"/>
    <w:p w14:paraId="151DC494" w14:textId="12269B6E" w:rsidR="00676038" w:rsidRDefault="0044775E" w:rsidP="00EE6DE6">
      <w:r>
        <w:rPr>
          <w:noProof/>
        </w:rPr>
        <mc:AlternateContent>
          <mc:Choice Requires="wps">
            <w:drawing>
              <wp:anchor distT="0" distB="0" distL="114300" distR="114300" simplePos="0" relativeHeight="251657728" behindDoc="1" locked="0" layoutInCell="1" allowOverlap="1" wp14:anchorId="47E9239E" wp14:editId="1BE45D0F">
                <wp:simplePos x="0" y="0"/>
                <wp:positionH relativeFrom="page">
                  <wp:posOffset>742950</wp:posOffset>
                </wp:positionH>
                <wp:positionV relativeFrom="paragraph">
                  <wp:posOffset>-124971</wp:posOffset>
                </wp:positionV>
                <wp:extent cx="5734050" cy="2997835"/>
                <wp:effectExtent l="0" t="0" r="6350" b="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4050" cy="29978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8C3FC" id="Rectangle 9" o:spid="_x0000_s1026" style="position:absolute;left:0;text-align:left;margin-left:58.5pt;margin-top:-9.85pt;width:451.5pt;height:236.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" filled="f">
                <v:path arrowok="t"/>
                <v:textbox inset="5.85pt,.7pt,5.85pt,.7pt"/>
                <w10:wrap anchorx="page"/>
              </v:rect>
            </w:pict>
          </mc:Fallback>
        </mc:AlternateContent>
      </w:r>
    </w:p>
    <w:p w14:paraId="4D7D2F85" w14:textId="56996817" w:rsidR="0044775E" w:rsidRPr="005F09FD" w:rsidRDefault="0044775E" w:rsidP="00EE6DE6">
      <w:pPr>
        <w:rPr>
          <w:rFonts w:hint="eastAsia"/>
          <w:b/>
          <w:bCs/>
        </w:rPr>
      </w:pPr>
      <w:r w:rsidRPr="005F09FD">
        <w:rPr>
          <w:rFonts w:hint="eastAsia"/>
          <w:b/>
          <w:bCs/>
        </w:rPr>
        <w:t>一　学級イベントは</w:t>
      </w:r>
      <w:r w:rsidR="00A90201" w:rsidRPr="005F09FD">
        <w:rPr>
          <w:rFonts w:hint="eastAsia"/>
          <w:b/>
          <w:bCs/>
        </w:rPr>
        <w:t>、</w:t>
      </w:r>
      <w:r w:rsidRPr="005F09FD">
        <w:rPr>
          <w:rFonts w:hint="eastAsia"/>
          <w:b/>
          <w:bCs/>
        </w:rPr>
        <w:t>なぜ、必要なのか。</w:t>
      </w:r>
    </w:p>
    <w:p w14:paraId="37E9A485" w14:textId="10F1F400" w:rsidR="0044775E" w:rsidRDefault="0044775E" w:rsidP="00EE6DE6">
      <w:r>
        <w:rPr>
          <w:rFonts w:hint="eastAsia"/>
        </w:rPr>
        <w:t xml:space="preserve">　コロナウィルスによって学校が休校となり、指導内容・年間時数の見直しが行われた。学級活動は、真っ先に削減。</w:t>
      </w:r>
      <w:r w:rsidR="00F51CCC">
        <w:rPr>
          <w:rFonts w:hint="eastAsia"/>
        </w:rPr>
        <w:t>主要教科</w:t>
      </w:r>
      <w:r>
        <w:rPr>
          <w:rFonts w:hint="eastAsia"/>
        </w:rPr>
        <w:t>に重点が置かれ、</w:t>
      </w:r>
      <w:r w:rsidR="00F51CCC">
        <w:rPr>
          <w:rFonts w:hint="eastAsia"/>
        </w:rPr>
        <w:t>群馬県では、</w:t>
      </w:r>
      <w:r>
        <w:rPr>
          <w:rFonts w:hint="eastAsia"/>
        </w:rPr>
        <w:t>学級活動は、隔週１時間程度と</w:t>
      </w:r>
      <w:r w:rsidR="00A90201">
        <w:rPr>
          <w:rFonts w:hint="eastAsia"/>
        </w:rPr>
        <w:t>なっている。</w:t>
      </w:r>
      <w:r w:rsidR="00F51CCC">
        <w:rPr>
          <w:rFonts w:hint="eastAsia"/>
        </w:rPr>
        <w:t>少ない時数の中で、何を</w:t>
      </w:r>
      <w:r w:rsidR="00A90201">
        <w:rPr>
          <w:rFonts w:hint="eastAsia"/>
        </w:rPr>
        <w:t>指導するのか。時間がないから「お楽しみ会」などのイベントはすべきではない</w:t>
      </w:r>
      <w:r w:rsidR="00F51CCC">
        <w:rPr>
          <w:rFonts w:hint="eastAsia"/>
        </w:rPr>
        <w:t>という声も上がる</w:t>
      </w:r>
      <w:r w:rsidR="00A90201">
        <w:rPr>
          <w:rFonts w:hint="eastAsia"/>
        </w:rPr>
        <w:t>。いや、時数が少なくなっても絶対に、学級イベントは</w:t>
      </w:r>
      <w:r w:rsidR="00F51CCC">
        <w:rPr>
          <w:rFonts w:hint="eastAsia"/>
        </w:rPr>
        <w:t>やるべきなのだ</w:t>
      </w:r>
      <w:r w:rsidR="00A90201">
        <w:rPr>
          <w:rFonts w:hint="eastAsia"/>
        </w:rPr>
        <w:t>。</w:t>
      </w:r>
      <w:r w:rsidR="00F51CCC">
        <w:rPr>
          <w:rFonts w:hint="eastAsia"/>
        </w:rPr>
        <w:t>なぜか。</w:t>
      </w:r>
    </w:p>
    <w:p w14:paraId="0803C0A9" w14:textId="516B6219" w:rsidR="00A90201" w:rsidRDefault="00A90201" w:rsidP="00EE6DE6">
      <w:r>
        <w:rPr>
          <w:rFonts w:hint="eastAsia"/>
        </w:rPr>
        <w:t>平成</w:t>
      </w:r>
      <w:r>
        <w:rPr>
          <w:rFonts w:hint="eastAsia"/>
        </w:rPr>
        <w:t>24</w:t>
      </w:r>
      <w:r>
        <w:rPr>
          <w:rFonts w:hint="eastAsia"/>
        </w:rPr>
        <w:t>年度「小学校学習指導要領実施状況調査」（国立教育政策研究所）での結果から、「特別活動に熱心に取り組む教師の学級や特別活動の取組みに対して肯定的に回答した児童が多い学級ほど、多くの教科に置いて平均正答率が高い</w:t>
      </w:r>
      <w:r>
        <w:rPr>
          <w:rFonts w:hint="eastAsia"/>
        </w:rPr>
        <w:t>」</w:t>
      </w:r>
      <w:r>
        <w:rPr>
          <w:rFonts w:hint="eastAsia"/>
        </w:rPr>
        <w:t>という分析結果が出ている。</w:t>
      </w:r>
      <w:r>
        <w:rPr>
          <w:rFonts w:hint="eastAsia"/>
        </w:rPr>
        <w:t>つまり、</w:t>
      </w:r>
      <w:r w:rsidR="0044775E">
        <w:rPr>
          <w:rFonts w:hint="eastAsia"/>
        </w:rPr>
        <w:t>「特別活動を通したより良い生活や人間関係づくり」は学力と相互に関連す</w:t>
      </w:r>
      <w:r w:rsidR="00F51CCC">
        <w:rPr>
          <w:rFonts w:hint="eastAsia"/>
        </w:rPr>
        <w:t>るのだ</w:t>
      </w:r>
      <w:r>
        <w:rPr>
          <w:rFonts w:hint="eastAsia"/>
        </w:rPr>
        <w:t>。</w:t>
      </w:r>
      <w:r w:rsidR="000B3891">
        <w:rPr>
          <w:rFonts w:hint="eastAsia"/>
        </w:rPr>
        <w:t>「コロナで大変な時にお楽しみ会などやる必要ない」と主張する方がいたら、丁寧に反論することをおすすめする。ここで、</w:t>
      </w:r>
      <w:r>
        <w:rPr>
          <w:rFonts w:hint="eastAsia"/>
        </w:rPr>
        <w:t>大切なのは、子供たちが成長を実感できる</w:t>
      </w:r>
      <w:r w:rsidR="00F51CCC">
        <w:rPr>
          <w:rFonts w:hint="eastAsia"/>
        </w:rPr>
        <w:t>学級イベント</w:t>
      </w:r>
      <w:r>
        <w:rPr>
          <w:rFonts w:hint="eastAsia"/>
        </w:rPr>
        <w:t>であることである。ただ、楽しい</w:t>
      </w:r>
      <w:r w:rsidR="00F51CCC">
        <w:rPr>
          <w:rFonts w:hint="eastAsia"/>
        </w:rPr>
        <w:t>と思うような学級イベントでは、意味がない。</w:t>
      </w:r>
    </w:p>
    <w:p w14:paraId="62FAB0F8" w14:textId="443961D8" w:rsidR="00A90201" w:rsidRPr="005F09FD" w:rsidRDefault="00A90201" w:rsidP="00A90201">
      <w:pPr>
        <w:rPr>
          <w:rFonts w:hint="eastAsia"/>
          <w:b/>
          <w:bCs/>
        </w:rPr>
      </w:pPr>
      <w:r w:rsidRPr="005F09FD">
        <w:rPr>
          <w:rFonts w:hint="eastAsia"/>
          <w:b/>
          <w:bCs/>
        </w:rPr>
        <w:t>二</w:t>
      </w:r>
      <w:r w:rsidRPr="005F09FD">
        <w:rPr>
          <w:rFonts w:hint="eastAsia"/>
          <w:b/>
          <w:bCs/>
        </w:rPr>
        <w:t xml:space="preserve">　</w:t>
      </w:r>
      <w:r w:rsidRPr="005F09FD">
        <w:rPr>
          <w:rFonts w:hint="eastAsia"/>
          <w:b/>
          <w:bCs/>
        </w:rPr>
        <w:t>学級イベントで身につける３つの力</w:t>
      </w:r>
    </w:p>
    <w:p w14:paraId="4A4B8941" w14:textId="0D1D2ED6" w:rsidR="00A90201" w:rsidRDefault="00A90201" w:rsidP="00EE6DE6">
      <w:r>
        <w:rPr>
          <w:rFonts w:hint="eastAsia"/>
        </w:rPr>
        <w:t xml:space="preserve">　「お楽しみ会をします。何がしたいですか。」</w:t>
      </w:r>
    </w:p>
    <w:p w14:paraId="76075E71" w14:textId="03E7787A" w:rsidR="00A90201" w:rsidRDefault="00A90201" w:rsidP="00EE6DE6">
      <w:r>
        <w:rPr>
          <w:rFonts w:hint="eastAsia"/>
        </w:rPr>
        <w:t>と子供達に聞き、ドッジボールや鬼ごっこを行うお楽しみ会もあるだろう。子供たちは、「楽しかった。またやりたい。」となる。しかし、「お楽しみ会でどのような力がついたか。」と子供達に聞いたら「・・・・</w:t>
      </w:r>
      <w:r w:rsidR="00F51CCC">
        <w:rPr>
          <w:rFonts w:hint="eastAsia"/>
        </w:rPr>
        <w:t>（沈黙）</w:t>
      </w:r>
      <w:r>
        <w:rPr>
          <w:rFonts w:hint="eastAsia"/>
        </w:rPr>
        <w:t>」</w:t>
      </w:r>
    </w:p>
    <w:p w14:paraId="3ABF9B6C" w14:textId="4A2F5245" w:rsidR="00A90201" w:rsidRDefault="00A90201" w:rsidP="00EE6DE6">
      <w:r>
        <w:rPr>
          <w:rFonts w:hint="eastAsia"/>
        </w:rPr>
        <w:t>つまり、身につけさせるべき力</w:t>
      </w:r>
      <w:r w:rsidR="00F51CCC">
        <w:rPr>
          <w:rFonts w:hint="eastAsia"/>
        </w:rPr>
        <w:t>が明確でなければならない</w:t>
      </w:r>
      <w:r>
        <w:rPr>
          <w:rFonts w:hint="eastAsia"/>
        </w:rPr>
        <w:t>。「お楽しみ会」で身に付く力は、</w:t>
      </w:r>
    </w:p>
    <w:p w14:paraId="744D7EC0" w14:textId="3BF0C8B4" w:rsidR="00A90201" w:rsidRPr="008A5DB8" w:rsidRDefault="00A90201" w:rsidP="00EE6DE6">
      <w:pPr>
        <w:rPr>
          <w:bdr w:val="single" w:sz="4" w:space="0" w:color="auto"/>
        </w:rPr>
      </w:pPr>
      <w:r w:rsidRPr="008A5DB8">
        <w:rPr>
          <w:rFonts w:hint="eastAsia"/>
          <w:bdr w:val="single" w:sz="4" w:space="0" w:color="auto"/>
        </w:rPr>
        <w:t>①発想力</w:t>
      </w:r>
      <w:r w:rsidR="008A5DB8" w:rsidRPr="008A5DB8">
        <w:rPr>
          <w:rFonts w:hint="eastAsia"/>
          <w:bdr w:val="single" w:sz="4" w:space="0" w:color="auto"/>
        </w:rPr>
        <w:t xml:space="preserve">　</w:t>
      </w:r>
      <w:r w:rsidRPr="008A5DB8">
        <w:rPr>
          <w:rFonts w:hint="eastAsia"/>
          <w:bdr w:val="single" w:sz="4" w:space="0" w:color="auto"/>
        </w:rPr>
        <w:t>②企画力</w:t>
      </w:r>
      <w:r w:rsidR="008A5DB8" w:rsidRPr="008A5DB8">
        <w:rPr>
          <w:rFonts w:hint="eastAsia"/>
          <w:bdr w:val="single" w:sz="4" w:space="0" w:color="auto"/>
        </w:rPr>
        <w:t xml:space="preserve">　</w:t>
      </w:r>
      <w:r w:rsidRPr="008A5DB8">
        <w:rPr>
          <w:rFonts w:hint="eastAsia"/>
          <w:bdr w:val="single" w:sz="4" w:space="0" w:color="auto"/>
        </w:rPr>
        <w:t>③実行力</w:t>
      </w:r>
    </w:p>
    <w:p w14:paraId="715D3BF6" w14:textId="02DCAFF0" w:rsidR="00A90201" w:rsidRDefault="00F51CCC" w:rsidP="00EE6DE6">
      <w:r>
        <w:rPr>
          <w:rFonts w:hint="eastAsia"/>
        </w:rPr>
        <w:t>であると考える</w:t>
      </w:r>
      <w:r w:rsidR="00A90201">
        <w:rPr>
          <w:rFonts w:hint="eastAsia"/>
        </w:rPr>
        <w:t>。</w:t>
      </w:r>
      <w:r w:rsidR="005F09FD">
        <w:rPr>
          <w:rFonts w:hint="eastAsia"/>
        </w:rPr>
        <w:t>この３つは、</w:t>
      </w:r>
      <w:r w:rsidR="00A90201">
        <w:rPr>
          <w:rFonts w:hint="eastAsia"/>
        </w:rPr>
        <w:t>特別活動で身につけるべき資質・能力「人間関係形成」「社会参画」」「自己実現」</w:t>
      </w:r>
      <w:r w:rsidR="005F09FD">
        <w:rPr>
          <w:rFonts w:hint="eastAsia"/>
        </w:rPr>
        <w:t>を育成するために必要な力</w:t>
      </w:r>
      <w:r>
        <w:rPr>
          <w:rFonts w:hint="eastAsia"/>
        </w:rPr>
        <w:t>となる</w:t>
      </w:r>
      <w:r w:rsidR="005F09FD">
        <w:rPr>
          <w:rFonts w:hint="eastAsia"/>
        </w:rPr>
        <w:t>。</w:t>
      </w:r>
    </w:p>
    <w:p w14:paraId="03BF6E69" w14:textId="01ECFCE0" w:rsidR="005F09FD" w:rsidRDefault="005F09FD" w:rsidP="00EE6DE6">
      <w:r>
        <w:rPr>
          <w:rFonts w:hint="eastAsia"/>
        </w:rPr>
        <w:t>具体的にどのようにこの３つの力を高めるのか。</w:t>
      </w:r>
    </w:p>
    <w:p w14:paraId="7BADCB01" w14:textId="11D14E31" w:rsidR="005F09FD" w:rsidRDefault="005F09FD" w:rsidP="00EE6DE6">
      <w:pPr>
        <w:rPr>
          <w:rFonts w:hint="eastAsia"/>
        </w:rPr>
      </w:pPr>
      <w:r>
        <w:rPr>
          <w:rFonts w:hint="eastAsia"/>
        </w:rPr>
        <w:t>向山洋一先生の</w:t>
      </w:r>
      <w:r>
        <w:rPr>
          <w:rFonts w:hint="eastAsia"/>
        </w:rPr>
        <w:t>4</w:t>
      </w:r>
      <w:r>
        <w:rPr>
          <w:rFonts w:hint="eastAsia"/>
        </w:rPr>
        <w:t>年生での実践をもとに作成した「学級解散パーティーのシナリオ」を紹介する。</w:t>
      </w:r>
    </w:p>
    <w:p w14:paraId="770FD397" w14:textId="1B3FFA94" w:rsidR="000B3891" w:rsidRPr="005F09FD" w:rsidRDefault="000B3891" w:rsidP="000B3891">
      <w:pPr>
        <w:rPr>
          <w:rFonts w:hint="eastAsia"/>
          <w:b/>
          <w:bCs/>
        </w:rPr>
      </w:pPr>
      <w:r>
        <w:rPr>
          <w:rFonts w:hint="eastAsia"/>
          <w:b/>
          <w:bCs/>
        </w:rPr>
        <w:t>三</w:t>
      </w:r>
      <w:r w:rsidRPr="005F09FD">
        <w:rPr>
          <w:rFonts w:hint="eastAsia"/>
          <w:b/>
          <w:bCs/>
        </w:rPr>
        <w:t xml:space="preserve">　</w:t>
      </w:r>
      <w:r w:rsidR="00F51CCC">
        <w:rPr>
          <w:rFonts w:hint="eastAsia"/>
          <w:b/>
          <w:bCs/>
        </w:rPr>
        <w:t>成功する</w:t>
      </w:r>
      <w:r>
        <w:rPr>
          <w:rFonts w:hint="eastAsia"/>
          <w:b/>
          <w:bCs/>
        </w:rPr>
        <w:t>学級解散パーティー</w:t>
      </w:r>
      <w:r w:rsidR="00F51CCC">
        <w:rPr>
          <w:rFonts w:hint="eastAsia"/>
          <w:b/>
          <w:bCs/>
        </w:rPr>
        <w:t>までの手順</w:t>
      </w:r>
    </w:p>
    <w:p w14:paraId="082CFAF8" w14:textId="105FF59C" w:rsidR="00A90201" w:rsidRPr="00F51CCC" w:rsidRDefault="000B3891" w:rsidP="00EE6DE6">
      <w:pPr>
        <w:rPr>
          <w:b/>
          <w:bCs/>
        </w:rPr>
      </w:pPr>
      <w:r>
        <w:rPr>
          <w:rFonts w:hint="eastAsia"/>
        </w:rPr>
        <w:t xml:space="preserve">　</w:t>
      </w:r>
      <w:r w:rsidRPr="00F51CCC">
        <w:rPr>
          <w:rFonts w:hint="eastAsia"/>
          <w:b/>
          <w:bCs/>
          <w:bdr w:val="single" w:sz="4" w:space="0" w:color="auto"/>
        </w:rPr>
        <w:t>手順１</w:t>
      </w:r>
      <w:r w:rsidRPr="00F51CCC">
        <w:rPr>
          <w:rFonts w:hint="eastAsia"/>
          <w:b/>
          <w:bCs/>
        </w:rPr>
        <w:t>：目的を共有する</w:t>
      </w:r>
    </w:p>
    <w:p w14:paraId="52E07B18" w14:textId="7BE1558E" w:rsidR="000B3891" w:rsidRDefault="000B3891" w:rsidP="00EE6DE6">
      <w:pPr>
        <w:rPr>
          <w:rFonts w:hint="eastAsia"/>
        </w:rPr>
      </w:pPr>
      <w:r>
        <w:rPr>
          <w:rFonts w:hint="eastAsia"/>
        </w:rPr>
        <w:t xml:space="preserve">　子供たちにただ、楽しく遊ぶことではないことを伝える。</w:t>
      </w:r>
    </w:p>
    <w:p w14:paraId="5BB087B1" w14:textId="19437FC0" w:rsidR="000B3891" w:rsidRDefault="000B3891" w:rsidP="00EE6DE6">
      <w:r>
        <w:rPr>
          <w:rFonts w:hint="eastAsia"/>
        </w:rPr>
        <w:t>発問：学級解散パーティーは何のためにやるのですか。</w:t>
      </w:r>
    </w:p>
    <w:p w14:paraId="625CC321" w14:textId="1C867616" w:rsidR="000B3891" w:rsidRDefault="00CF4AC8" w:rsidP="00CF4AC8">
      <w:r>
        <w:rPr>
          <w:rFonts w:hint="eastAsia"/>
        </w:rPr>
        <w:t xml:space="preserve">　様々な意見が出る。例えば、</w:t>
      </w:r>
    </w:p>
    <w:p w14:paraId="6D6CF272" w14:textId="501C3308" w:rsidR="00CF4AC8" w:rsidRDefault="00CF4AC8" w:rsidP="00CF4AC8">
      <w:r>
        <w:rPr>
          <w:rFonts w:hint="eastAsia"/>
        </w:rPr>
        <w:lastRenderedPageBreak/>
        <w:t>「もっと協力できるようになるため」という意見が出るとする。</w:t>
      </w:r>
      <w:r w:rsidR="00243CD8">
        <w:rPr>
          <w:rFonts w:hint="eastAsia"/>
        </w:rPr>
        <w:t>ここでまだ次の段階に行かない。</w:t>
      </w:r>
      <w:r>
        <w:rPr>
          <w:rFonts w:hint="eastAsia"/>
        </w:rPr>
        <w:t>さらに突っ込</w:t>
      </w:r>
      <w:r w:rsidR="00243CD8">
        <w:rPr>
          <w:rFonts w:hint="eastAsia"/>
        </w:rPr>
        <w:t>み、具体的な行動まで考えさせる。</w:t>
      </w:r>
    </w:p>
    <w:p w14:paraId="2CC29642" w14:textId="66614F6E" w:rsidR="00CF4AC8" w:rsidRDefault="00CF4AC8" w:rsidP="00CF4AC8">
      <w:r>
        <w:rPr>
          <w:rFonts w:hint="eastAsia"/>
        </w:rPr>
        <w:t>発問：協力する力を高めるためには具体的にどんなことをすれば良いですか。</w:t>
      </w:r>
    </w:p>
    <w:p w14:paraId="58C4427C" w14:textId="64DE9E02" w:rsidR="000B3891" w:rsidRPr="00F51CCC" w:rsidRDefault="000B3891" w:rsidP="00EE6DE6">
      <w:pPr>
        <w:rPr>
          <w:b/>
          <w:bCs/>
        </w:rPr>
      </w:pPr>
      <w:r w:rsidRPr="00F51CCC">
        <w:rPr>
          <w:rFonts w:hint="eastAsia"/>
          <w:b/>
          <w:bCs/>
          <w:bdr w:val="single" w:sz="4" w:space="0" w:color="auto"/>
        </w:rPr>
        <w:t>手順２</w:t>
      </w:r>
      <w:r w:rsidRPr="00F51CCC">
        <w:rPr>
          <w:rFonts w:hint="eastAsia"/>
          <w:b/>
          <w:bCs/>
        </w:rPr>
        <w:t>：企画書を作成する</w:t>
      </w:r>
    </w:p>
    <w:p w14:paraId="7C343B5D" w14:textId="2D17A37F" w:rsidR="00243CD8" w:rsidRPr="00243CD8" w:rsidRDefault="00243CD8" w:rsidP="00EE6DE6">
      <w:pPr>
        <w:rPr>
          <w:rFonts w:hint="eastAsia"/>
        </w:rPr>
      </w:pPr>
      <w:r>
        <w:rPr>
          <w:rFonts w:hint="eastAsia"/>
        </w:rPr>
        <w:t xml:space="preserve">　班ごとにパーティーの企画を考えさせる。企画書には何が必要かを伝える「方法」「時間」「担当者」「予算」「準備の仕方」「片付け方法」などである。実態に応じて、教師が企画書の手本を示しても良い。</w:t>
      </w:r>
    </w:p>
    <w:p w14:paraId="54541D8D" w14:textId="041FDB40" w:rsidR="000B3891" w:rsidRPr="00F51CCC" w:rsidRDefault="000B3891" w:rsidP="00EE6DE6">
      <w:pPr>
        <w:rPr>
          <w:b/>
          <w:bCs/>
        </w:rPr>
      </w:pPr>
      <w:r w:rsidRPr="00F51CCC">
        <w:rPr>
          <w:rFonts w:hint="eastAsia"/>
          <w:b/>
          <w:bCs/>
          <w:bdr w:val="single" w:sz="4" w:space="0" w:color="auto"/>
        </w:rPr>
        <w:t>手順３</w:t>
      </w:r>
      <w:r w:rsidRPr="00F51CCC">
        <w:rPr>
          <w:rFonts w:hint="eastAsia"/>
          <w:b/>
          <w:bCs/>
        </w:rPr>
        <w:t>：企画書をプレゼンする</w:t>
      </w:r>
    </w:p>
    <w:p w14:paraId="552AC8A4" w14:textId="780E6F83" w:rsidR="00243CD8" w:rsidRDefault="00243CD8" w:rsidP="00AA56E8">
      <w:pPr>
        <w:ind w:firstLineChars="50" w:firstLine="100"/>
      </w:pPr>
      <w:r>
        <w:rPr>
          <w:rFonts w:hint="eastAsia"/>
        </w:rPr>
        <w:t>班ごとに企画を発表する。ポイントは、</w:t>
      </w:r>
    </w:p>
    <w:p w14:paraId="3C2C281E" w14:textId="3CEEF671" w:rsidR="00243CD8" w:rsidRDefault="00243CD8" w:rsidP="00243CD8">
      <w:pPr>
        <w:ind w:firstLineChars="50" w:firstLine="100"/>
        <w:rPr>
          <w:rFonts w:hint="eastAsia"/>
        </w:rPr>
      </w:pPr>
      <w:r>
        <w:rPr>
          <w:rFonts w:hint="eastAsia"/>
        </w:rPr>
        <w:t>「企画書を全員分印刷する」である。子供達全員の手元に企画書がある状態となる。</w:t>
      </w:r>
    </w:p>
    <w:p w14:paraId="47E4BC81" w14:textId="367122EB" w:rsidR="000B3891" w:rsidRPr="00F51CCC" w:rsidRDefault="000B3891" w:rsidP="00EE6DE6">
      <w:pPr>
        <w:rPr>
          <w:b/>
          <w:bCs/>
        </w:rPr>
      </w:pPr>
      <w:r w:rsidRPr="00F51CCC">
        <w:rPr>
          <w:rFonts w:hint="eastAsia"/>
          <w:b/>
          <w:bCs/>
          <w:bdr w:val="single" w:sz="4" w:space="0" w:color="auto"/>
        </w:rPr>
        <w:t>手順４</w:t>
      </w:r>
      <w:r w:rsidRPr="00F51CCC">
        <w:rPr>
          <w:rFonts w:hint="eastAsia"/>
          <w:b/>
          <w:bCs/>
        </w:rPr>
        <w:t>：企画書を検討する</w:t>
      </w:r>
    </w:p>
    <w:p w14:paraId="3C189521" w14:textId="1A14E59D" w:rsidR="00243CD8" w:rsidRDefault="00243CD8" w:rsidP="00243CD8">
      <w:pPr>
        <w:ind w:firstLineChars="100" w:firstLine="199"/>
      </w:pPr>
      <w:r>
        <w:rPr>
          <w:rFonts w:hint="eastAsia"/>
        </w:rPr>
        <w:t>全部の班の発表が終わったところで、</w:t>
      </w:r>
    </w:p>
    <w:p w14:paraId="2EB97E18" w14:textId="33E637C0" w:rsidR="00243CD8" w:rsidRDefault="00243CD8" w:rsidP="00243CD8">
      <w:r>
        <w:rPr>
          <w:rFonts w:hint="eastAsia"/>
        </w:rPr>
        <w:t>発問：この中でダメな企画を発表しなさい。</w:t>
      </w:r>
    </w:p>
    <w:p w14:paraId="0F51D92C" w14:textId="7620B1A1" w:rsidR="00243CD8" w:rsidRDefault="00243CD8" w:rsidP="00243CD8">
      <w:r>
        <w:rPr>
          <w:rFonts w:hint="eastAsia"/>
        </w:rPr>
        <w:t>と考えさ</w:t>
      </w:r>
      <w:r w:rsidR="00AA56E8">
        <w:rPr>
          <w:rFonts w:hint="eastAsia"/>
        </w:rPr>
        <w:t>せ、</w:t>
      </w:r>
      <w:r>
        <w:rPr>
          <w:rFonts w:hint="eastAsia"/>
        </w:rPr>
        <w:t>企画を絞っていく。ポイントは、</w:t>
      </w:r>
    </w:p>
    <w:p w14:paraId="2F1C38C2" w14:textId="325CCEC3" w:rsidR="00243CD8" w:rsidRDefault="00243CD8" w:rsidP="00243CD8">
      <w:r>
        <w:rPr>
          <w:rFonts w:hint="eastAsia"/>
        </w:rPr>
        <w:t>「もう一度プレゼンしたい班はどうぞ。」</w:t>
      </w:r>
    </w:p>
    <w:p w14:paraId="2D74E695" w14:textId="14B58501" w:rsidR="00243CD8" w:rsidRDefault="00243CD8" w:rsidP="00243CD8">
      <w:r>
        <w:rPr>
          <w:rFonts w:hint="eastAsia"/>
        </w:rPr>
        <w:t>とチャンスを与える。他の班の発表を聞いて自分たちの企画の不備に気づく。よって、</w:t>
      </w:r>
    </w:p>
    <w:p w14:paraId="64C6104A" w14:textId="261D9D1E" w:rsidR="00243CD8" w:rsidRDefault="00243CD8" w:rsidP="00243CD8">
      <w:r>
        <w:rPr>
          <w:rFonts w:hint="eastAsia"/>
        </w:rPr>
        <w:t>「</w:t>
      </w:r>
      <w:r>
        <w:rPr>
          <w:rFonts w:hint="eastAsia"/>
        </w:rPr>
        <w:t>3</w:t>
      </w:r>
      <w:r>
        <w:rPr>
          <w:rFonts w:hint="eastAsia"/>
        </w:rPr>
        <w:t>分再検討の時間を取ります」</w:t>
      </w:r>
    </w:p>
    <w:p w14:paraId="43D7DC49" w14:textId="63FAE01D" w:rsidR="00243CD8" w:rsidRDefault="00243CD8" w:rsidP="00243CD8">
      <w:r>
        <w:rPr>
          <w:rFonts w:hint="eastAsia"/>
        </w:rPr>
        <w:t>修正</w:t>
      </w:r>
      <w:r w:rsidR="000964D4">
        <w:rPr>
          <w:rFonts w:hint="eastAsia"/>
        </w:rPr>
        <w:t>する時間もとる。</w:t>
      </w:r>
      <w:r>
        <w:rPr>
          <w:rFonts w:hint="eastAsia"/>
        </w:rPr>
        <w:t>時間があれば、</w:t>
      </w:r>
    </w:p>
    <w:p w14:paraId="68F7E9F1" w14:textId="4B2AA5F3" w:rsidR="00243CD8" w:rsidRDefault="00243CD8" w:rsidP="00243CD8">
      <w:r>
        <w:rPr>
          <w:rFonts w:hint="eastAsia"/>
        </w:rPr>
        <w:t>「来週、もう一度検討会をします。」</w:t>
      </w:r>
    </w:p>
    <w:p w14:paraId="3E2D356B" w14:textId="0A6D0B5D" w:rsidR="00243CD8" w:rsidRDefault="00243CD8" w:rsidP="00243CD8">
      <w:pPr>
        <w:rPr>
          <w:rFonts w:hint="eastAsia"/>
        </w:rPr>
      </w:pPr>
      <w:r>
        <w:rPr>
          <w:rFonts w:hint="eastAsia"/>
        </w:rPr>
        <w:t>と伝え、時間を確保する。どの班も熱中して企画書を作りかえてく。</w:t>
      </w:r>
    </w:p>
    <w:p w14:paraId="741D0F44" w14:textId="2A74B6A4" w:rsidR="000B3891" w:rsidRPr="00F51CCC" w:rsidRDefault="000B3891" w:rsidP="00EE6DE6">
      <w:pPr>
        <w:rPr>
          <w:b/>
          <w:bCs/>
        </w:rPr>
      </w:pPr>
      <w:r w:rsidRPr="00F51CCC">
        <w:rPr>
          <w:rFonts w:hint="eastAsia"/>
          <w:b/>
          <w:bCs/>
          <w:bdr w:val="single" w:sz="4" w:space="0" w:color="auto"/>
        </w:rPr>
        <w:t>手順５</w:t>
      </w:r>
      <w:r w:rsidRPr="00F51CCC">
        <w:rPr>
          <w:rFonts w:hint="eastAsia"/>
          <w:b/>
          <w:bCs/>
        </w:rPr>
        <w:t>：実行する</w:t>
      </w:r>
    </w:p>
    <w:p w14:paraId="3E575761" w14:textId="1E76D855" w:rsidR="000964D4" w:rsidRDefault="000964D4" w:rsidP="00EE6DE6">
      <w:r>
        <w:rPr>
          <w:rFonts w:hint="eastAsia"/>
        </w:rPr>
        <w:t xml:space="preserve">　１つの企画書に絞り、実行する。事前に、どの企画が選ばれても「文句は言わない」ことを伝えておく。お楽しみ会中に、トラブルや喧嘩が起こ</w:t>
      </w:r>
      <w:r w:rsidR="00E470FC">
        <w:rPr>
          <w:rFonts w:hint="eastAsia"/>
        </w:rPr>
        <w:t>らないよう</w:t>
      </w:r>
      <w:r>
        <w:rPr>
          <w:rFonts w:hint="eastAsia"/>
        </w:rPr>
        <w:t>、私は事前に布石をうつ。</w:t>
      </w:r>
    </w:p>
    <w:p w14:paraId="17BD2287" w14:textId="5055F325" w:rsidR="000964D4" w:rsidRDefault="000964D4" w:rsidP="00EE6DE6">
      <w:r>
        <w:rPr>
          <w:rFonts w:hint="eastAsia"/>
        </w:rPr>
        <w:t>「お楽しみ会が楽しくなくなってしまう言動にはどのようなものがありますか。」</w:t>
      </w:r>
    </w:p>
    <w:p w14:paraId="2A94F3E5" w14:textId="55AC446F" w:rsidR="000964D4" w:rsidRDefault="00AA56E8" w:rsidP="00EE6DE6">
      <w:r>
        <w:rPr>
          <w:rFonts w:hint="eastAsia"/>
        </w:rPr>
        <w:t>ここで</w:t>
      </w:r>
      <w:r w:rsidR="00E470FC">
        <w:rPr>
          <w:rFonts w:hint="eastAsia"/>
        </w:rPr>
        <w:t>、</w:t>
      </w:r>
      <w:r w:rsidR="000964D4">
        <w:rPr>
          <w:rFonts w:hint="eastAsia"/>
        </w:rPr>
        <w:t>やんちゃ男子が活躍する。悪い行動を次々と発表する。その意見を取り上げ、</w:t>
      </w:r>
    </w:p>
    <w:p w14:paraId="422DF964" w14:textId="77777777" w:rsidR="00E470FC" w:rsidRDefault="000964D4" w:rsidP="00EE6DE6">
      <w:r>
        <w:rPr>
          <w:rFonts w:hint="eastAsia"/>
        </w:rPr>
        <w:t>「今のような言葉や行動をする人が一人でもいるとお楽しみ会は悪い思い出となりますね。</w:t>
      </w:r>
    </w:p>
    <w:p w14:paraId="6DFF43B8" w14:textId="44CB03FC" w:rsidR="000964D4" w:rsidRDefault="000964D4" w:rsidP="00EE6DE6">
      <w:r>
        <w:rPr>
          <w:rFonts w:hint="eastAsia"/>
        </w:rPr>
        <w:t>では、どんな言動をすると</w:t>
      </w:r>
      <w:r w:rsidR="00E470FC">
        <w:rPr>
          <w:rFonts w:hint="eastAsia"/>
        </w:rPr>
        <w:t>、</w:t>
      </w:r>
      <w:r>
        <w:rPr>
          <w:rFonts w:hint="eastAsia"/>
        </w:rPr>
        <w:t>楽しくなりますか。」</w:t>
      </w:r>
    </w:p>
    <w:p w14:paraId="0469A76B" w14:textId="594B4AED" w:rsidR="000964D4" w:rsidRDefault="000964D4" w:rsidP="00EE6DE6">
      <w:r>
        <w:rPr>
          <w:rFonts w:hint="eastAsia"/>
        </w:rPr>
        <w:t>お楽しみ会が始まる前に、増やしたい言動を学級で共有する。</w:t>
      </w:r>
      <w:r w:rsidR="00E470FC">
        <w:rPr>
          <w:rFonts w:hint="eastAsia"/>
        </w:rPr>
        <w:t>さらに、</w:t>
      </w:r>
    </w:p>
    <w:p w14:paraId="638F9782" w14:textId="388653DF" w:rsidR="000964D4" w:rsidRDefault="008A5DB8" w:rsidP="00EE6DE6">
      <w:r>
        <w:rPr>
          <w:rFonts w:hint="eastAsia"/>
          <w:noProof/>
          <w:lang w:val="ja-JP"/>
        </w:rPr>
        <w:drawing>
          <wp:anchor distT="0" distB="0" distL="114300" distR="114300" simplePos="0" relativeHeight="251660800" behindDoc="0" locked="0" layoutInCell="1" allowOverlap="1" wp14:anchorId="5AB68DB7" wp14:editId="48F115A4">
            <wp:simplePos x="0" y="0"/>
            <wp:positionH relativeFrom="column">
              <wp:posOffset>-210820</wp:posOffset>
            </wp:positionH>
            <wp:positionV relativeFrom="paragraph">
              <wp:posOffset>2915285</wp:posOffset>
            </wp:positionV>
            <wp:extent cx="408305" cy="1107652"/>
            <wp:effectExtent l="0" t="0" r="0" b="0"/>
            <wp:wrapNone/>
            <wp:docPr id="4" name="図 4" descr="人, スポーツゲーム, 屋内, 持つ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descr="人, スポーツゲーム, 屋内, 持つ が含まれている画像&#10;&#10;自動的に生成された説明"/>
                    <pic:cNvPicPr/>
                  </pic:nvPicPr>
                  <pic:blipFill rotWithShape="1">
                    <a:blip r:embed="rId7" cstate="print">
                      <a:extLst>
                        <a:ext uri="{28A0092B-C50C-407E-A947-70E740481C1C}">
                          <a14:useLocalDpi xmlns:a14="http://schemas.microsoft.com/office/drawing/2010/main" val="0"/>
                        </a:ext>
                      </a:extLst>
                    </a:blip>
                    <a:srcRect l="39320" r="29907"/>
                    <a:stretch/>
                  </pic:blipFill>
                  <pic:spPr bwMode="auto">
                    <a:xfrm>
                      <a:off x="0" y="0"/>
                      <a:ext cx="408305" cy="110765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964D4">
        <w:rPr>
          <w:rFonts w:hint="eastAsia"/>
        </w:rPr>
        <w:t>「終わった後に１０点満点で点数をつけてもらいます。私もつけます。」</w:t>
      </w:r>
    </w:p>
    <w:p w14:paraId="05696C82" w14:textId="369D4572" w:rsidR="000964D4" w:rsidRDefault="008A5DB8" w:rsidP="00EE6DE6">
      <w:pPr>
        <w:rPr>
          <w:rFonts w:hint="eastAsia"/>
        </w:rPr>
      </w:pPr>
      <w:r>
        <w:rPr>
          <w:rFonts w:hint="eastAsia"/>
          <w:noProof/>
          <w:lang w:val="ja-JP"/>
        </w:rPr>
        <mc:AlternateContent>
          <mc:Choice Requires="wps">
            <w:drawing>
              <wp:anchor distT="0" distB="0" distL="114300" distR="114300" simplePos="0" relativeHeight="251663872" behindDoc="0" locked="0" layoutInCell="1" allowOverlap="1" wp14:anchorId="5DB0779C" wp14:editId="2EA5D014">
                <wp:simplePos x="0" y="0"/>
                <wp:positionH relativeFrom="column">
                  <wp:posOffset>-987425</wp:posOffset>
                </wp:positionH>
                <wp:positionV relativeFrom="paragraph">
                  <wp:posOffset>4057015</wp:posOffset>
                </wp:positionV>
                <wp:extent cx="1772285" cy="49022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772285" cy="490220"/>
                        </a:xfrm>
                        <a:prstGeom prst="rect">
                          <a:avLst/>
                        </a:prstGeom>
                        <a:noFill/>
                        <a:ln w="6350">
                          <a:noFill/>
                        </a:ln>
                      </wps:spPr>
                      <wps:txbx>
                        <w:txbxContent>
                          <w:p w14:paraId="3FE18F52" w14:textId="09B314A5" w:rsidR="008A5DB8" w:rsidRPr="008A5DB8" w:rsidRDefault="008A5DB8" w:rsidP="008A5DB8">
                            <w:pPr>
                              <w:adjustRightInd w:val="0"/>
                              <w:snapToGrid w:val="0"/>
                              <w:rPr>
                                <w:sz w:val="16"/>
                                <w:szCs w:val="18"/>
                              </w:rPr>
                            </w:pPr>
                            <w:r>
                              <w:rPr>
                                <w:rFonts w:hint="eastAsia"/>
                                <w:sz w:val="16"/>
                                <w:szCs w:val="18"/>
                              </w:rPr>
                              <w:t>色紙・大玉・ダンス・ゲームなど全員が１つ以上を担当して企画。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B0779C" id="_x0000_t202" coordsize="21600,21600" o:spt="202" path="m,l,21600r21600,l21600,xe">
                <v:stroke joinstyle="miter"/>
                <v:path gradientshapeok="t" o:connecttype="rect"/>
              </v:shapetype>
              <v:shape id="テキスト ボックス 6" o:spid="_x0000_s1026" type="#_x0000_t202" style="position:absolute;left:0;text-align:left;margin-left:-77.75pt;margin-top:319.45pt;width:139.55pt;height:38.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" filled="f" stroked="f" strokeweight=".5pt">
                <v:textbox>
                  <w:txbxContent>
                    <w:p w14:paraId="3FE18F52" w14:textId="09B314A5" w:rsidR="008A5DB8" w:rsidRPr="008A5DB8" w:rsidRDefault="008A5DB8" w:rsidP="008A5DB8">
                      <w:pPr>
                        <w:adjustRightInd w:val="0"/>
                        <w:snapToGrid w:val="0"/>
                        <w:rPr>
                          <w:sz w:val="16"/>
                          <w:szCs w:val="18"/>
                        </w:rPr>
                      </w:pPr>
                      <w:r>
                        <w:rPr>
                          <w:rFonts w:hint="eastAsia"/>
                          <w:sz w:val="16"/>
                          <w:szCs w:val="18"/>
                        </w:rPr>
                        <w:t>色紙・大玉・ダンス・ゲームなど全員が１つ以上を担当して企画。</w:t>
                      </w:r>
                    </w:p>
                  </w:txbxContent>
                </v:textbox>
              </v:shape>
            </w:pict>
          </mc:Fallback>
        </mc:AlternateContent>
      </w:r>
      <w:r w:rsidR="000964D4">
        <w:rPr>
          <w:rFonts w:hint="eastAsia"/>
        </w:rPr>
        <w:t>と事前に伝え</w:t>
      </w:r>
      <w:r w:rsidR="00E470FC">
        <w:rPr>
          <w:rFonts w:hint="eastAsia"/>
        </w:rPr>
        <w:t>、お楽しみ会をスタートさせる</w:t>
      </w:r>
      <w:r w:rsidR="000964D4">
        <w:rPr>
          <w:rFonts w:hint="eastAsia"/>
        </w:rPr>
        <w:t>。</w:t>
      </w:r>
    </w:p>
    <w:p w14:paraId="58C46AA9" w14:textId="58744E28" w:rsidR="000B3891" w:rsidRPr="00E470FC" w:rsidRDefault="000B3891" w:rsidP="00EE6DE6">
      <w:pPr>
        <w:rPr>
          <w:rFonts w:hint="eastAsia"/>
          <w:b/>
          <w:bCs/>
        </w:rPr>
      </w:pPr>
      <w:r w:rsidRPr="00E470FC">
        <w:rPr>
          <w:rFonts w:hint="eastAsia"/>
          <w:b/>
          <w:bCs/>
          <w:bdr w:val="single" w:sz="4" w:space="0" w:color="auto"/>
        </w:rPr>
        <w:t>手順６</w:t>
      </w:r>
      <w:r w:rsidRPr="00E470FC">
        <w:rPr>
          <w:rFonts w:hint="eastAsia"/>
          <w:b/>
          <w:bCs/>
        </w:rPr>
        <w:t>：振り返りを行う</w:t>
      </w:r>
    </w:p>
    <w:p w14:paraId="000B8C5F" w14:textId="02D045EF" w:rsidR="0044775E" w:rsidRDefault="008A5DB8" w:rsidP="00EE6DE6">
      <w:r>
        <w:rPr>
          <w:rFonts w:hint="eastAsia"/>
          <w:noProof/>
          <w:lang w:val="ja-JP"/>
        </w:rPr>
        <w:drawing>
          <wp:anchor distT="0" distB="0" distL="114300" distR="114300" simplePos="0" relativeHeight="251658752" behindDoc="0" locked="0" layoutInCell="1" allowOverlap="1" wp14:anchorId="7D6143AD" wp14:editId="34828CEA">
            <wp:simplePos x="0" y="0"/>
            <wp:positionH relativeFrom="column">
              <wp:posOffset>-363855</wp:posOffset>
            </wp:positionH>
            <wp:positionV relativeFrom="paragraph">
              <wp:posOffset>2904490</wp:posOffset>
            </wp:positionV>
            <wp:extent cx="1014514" cy="1152525"/>
            <wp:effectExtent l="0" t="0" r="1905" b="3175"/>
            <wp:wrapNone/>
            <wp:docPr id="2" name="図 2" descr="屋内, テーブル, コンピュータ, 机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屋内, テーブル, コンピュータ, 机 が含まれている画像&#10;&#10;自動的に生成された説明"/>
                    <pic:cNvPicPr/>
                  </pic:nvPicPr>
                  <pic:blipFill rotWithShape="1">
                    <a:blip r:embed="rId8" cstate="print">
                      <a:extLst>
                        <a:ext uri="{28A0092B-C50C-407E-A947-70E740481C1C}">
                          <a14:useLocalDpi xmlns:a14="http://schemas.microsoft.com/office/drawing/2010/main" val="0"/>
                        </a:ext>
                      </a:extLst>
                    </a:blip>
                    <a:srcRect l="23603" r="26892"/>
                    <a:stretch/>
                  </pic:blipFill>
                  <pic:spPr bwMode="auto">
                    <a:xfrm>
                      <a:off x="0" y="0"/>
                      <a:ext cx="1028679" cy="116861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964D4">
        <w:rPr>
          <w:rFonts w:hint="eastAsia"/>
        </w:rPr>
        <w:t xml:space="preserve">　「１０点満点で点数をつけなさい。」</w:t>
      </w:r>
    </w:p>
    <w:p w14:paraId="1229A911" w14:textId="7806D8B9" w:rsidR="000964D4" w:rsidRDefault="000964D4" w:rsidP="00EE6DE6">
      <w:r>
        <w:rPr>
          <w:rFonts w:hint="eastAsia"/>
        </w:rPr>
        <w:t>と伝える。</w:t>
      </w:r>
      <w:r w:rsidR="00E470FC">
        <w:rPr>
          <w:rFonts w:hint="eastAsia"/>
        </w:rPr>
        <w:t>理由も含めて、</w:t>
      </w:r>
      <w:r>
        <w:rPr>
          <w:rFonts w:hint="eastAsia"/>
        </w:rPr>
        <w:t>全員に発表させた後、教師が点数と理由を発表する。</w:t>
      </w:r>
      <w:r w:rsidR="00E470FC">
        <w:rPr>
          <w:rFonts w:hint="eastAsia"/>
        </w:rPr>
        <w:t>「</w:t>
      </w:r>
      <w:r>
        <w:rPr>
          <w:rFonts w:hint="eastAsia"/>
        </w:rPr>
        <w:t>特に良かった行動</w:t>
      </w:r>
      <w:r w:rsidR="00E470FC">
        <w:rPr>
          <w:rFonts w:hint="eastAsia"/>
        </w:rPr>
        <w:t>」</w:t>
      </w:r>
      <w:r>
        <w:rPr>
          <w:rFonts w:hint="eastAsia"/>
        </w:rPr>
        <w:t>を取り上げ褒める。当日だけでなく、企画・準備の段階でも頑張っていた子を褒める。</w:t>
      </w:r>
    </w:p>
    <w:p w14:paraId="672625A7" w14:textId="66B4A2A0" w:rsidR="000964D4" w:rsidRPr="005F09FD" w:rsidRDefault="000964D4" w:rsidP="000964D4">
      <w:pPr>
        <w:rPr>
          <w:rFonts w:hint="eastAsia"/>
          <w:b/>
          <w:bCs/>
        </w:rPr>
      </w:pPr>
      <w:r>
        <w:rPr>
          <w:rFonts w:hint="eastAsia"/>
          <w:b/>
          <w:bCs/>
        </w:rPr>
        <w:t>四</w:t>
      </w:r>
      <w:r w:rsidRPr="005F09FD">
        <w:rPr>
          <w:rFonts w:hint="eastAsia"/>
          <w:b/>
          <w:bCs/>
        </w:rPr>
        <w:t xml:space="preserve">　</w:t>
      </w:r>
      <w:r>
        <w:rPr>
          <w:rFonts w:hint="eastAsia"/>
          <w:b/>
          <w:bCs/>
        </w:rPr>
        <w:t>自分たちでサプライズパーティーを企画</w:t>
      </w:r>
    </w:p>
    <w:p w14:paraId="47AB8F11" w14:textId="58296E35" w:rsidR="000964D4" w:rsidRDefault="000964D4" w:rsidP="00EE6DE6">
      <w:r>
        <w:rPr>
          <w:rFonts w:hint="eastAsia"/>
        </w:rPr>
        <w:t xml:space="preserve">　１２月１２日が私の誕生日である。１ヶ月前から何やら子供達の様子がおかしくなる。何をしているか。</w:t>
      </w:r>
    </w:p>
    <w:p w14:paraId="4875D878" w14:textId="78394666" w:rsidR="000964D4" w:rsidRDefault="008A5DB8" w:rsidP="00EE6DE6">
      <w:r>
        <w:rPr>
          <w:rFonts w:hint="eastAsia"/>
          <w:noProof/>
          <w:lang w:val="ja-JP"/>
        </w:rPr>
        <mc:AlternateContent>
          <mc:Choice Requires="wps">
            <w:drawing>
              <wp:anchor distT="0" distB="0" distL="114300" distR="114300" simplePos="0" relativeHeight="251661824" behindDoc="0" locked="0" layoutInCell="1" allowOverlap="1" wp14:anchorId="416D21B3" wp14:editId="2DE65435">
                <wp:simplePos x="0" y="0"/>
                <wp:positionH relativeFrom="column">
                  <wp:posOffset>-3871595</wp:posOffset>
                </wp:positionH>
                <wp:positionV relativeFrom="paragraph">
                  <wp:posOffset>2490470</wp:posOffset>
                </wp:positionV>
                <wp:extent cx="1967865" cy="3556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967865" cy="355600"/>
                        </a:xfrm>
                        <a:prstGeom prst="rect">
                          <a:avLst/>
                        </a:prstGeom>
                        <a:noFill/>
                        <a:ln w="6350">
                          <a:noFill/>
                        </a:ln>
                      </wps:spPr>
                      <wps:txbx>
                        <w:txbxContent>
                          <w:p w14:paraId="55CB3415" w14:textId="6AAE2584" w:rsidR="008A5DB8" w:rsidRDefault="008A5DB8" w:rsidP="008A5DB8">
                            <w:pPr>
                              <w:adjustRightInd w:val="0"/>
                              <w:snapToGrid w:val="0"/>
                              <w:rPr>
                                <w:sz w:val="16"/>
                                <w:szCs w:val="18"/>
                              </w:rPr>
                            </w:pPr>
                            <w:r w:rsidRPr="008A5DB8">
                              <w:rPr>
                                <w:rFonts w:hint="eastAsia"/>
                                <w:sz w:val="16"/>
                                <w:szCs w:val="18"/>
                              </w:rPr>
                              <w:t>プログラムには担当者が書かれて</w:t>
                            </w:r>
                            <w:r>
                              <w:rPr>
                                <w:rFonts w:hint="eastAsia"/>
                                <w:sz w:val="16"/>
                                <w:szCs w:val="18"/>
                              </w:rPr>
                              <w:t>いた</w:t>
                            </w:r>
                            <w:r w:rsidRPr="008A5DB8">
                              <w:rPr>
                                <w:rFonts w:hint="eastAsia"/>
                                <w:sz w:val="16"/>
                                <w:szCs w:val="18"/>
                              </w:rPr>
                              <w:t>。</w:t>
                            </w:r>
                          </w:p>
                          <w:p w14:paraId="35E23303" w14:textId="23577400" w:rsidR="008A5DB8" w:rsidRDefault="008A5DB8" w:rsidP="008A5DB8">
                            <w:pPr>
                              <w:adjustRightInd w:val="0"/>
                              <w:snapToGrid w:val="0"/>
                              <w:rPr>
                                <w:rFonts w:hint="eastAsia"/>
                                <w:sz w:val="16"/>
                                <w:szCs w:val="18"/>
                              </w:rPr>
                            </w:pPr>
                            <w:r>
                              <w:rPr>
                                <w:rFonts w:hint="eastAsia"/>
                                <w:sz w:val="16"/>
                                <w:szCs w:val="18"/>
                              </w:rPr>
                              <w:t>身につけた力を発揮できている。</w:t>
                            </w:r>
                          </w:p>
                          <w:p w14:paraId="66CF2F96" w14:textId="77777777" w:rsidR="008A5DB8" w:rsidRPr="008A5DB8" w:rsidRDefault="008A5DB8" w:rsidP="008A5DB8">
                            <w:pPr>
                              <w:adjustRightInd w:val="0"/>
                              <w:snapToGrid w:val="0"/>
                              <w:rPr>
                                <w:rFonts w:hint="eastAsia"/>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D21B3" id="テキスト ボックス 5" o:spid="_x0000_s1027" type="#_x0000_t202" style="position:absolute;left:0;text-align:left;margin-left:-304.85pt;margin-top:196.1pt;width:154.95pt;height:2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" filled="f" stroked="f" strokeweight=".5pt">
                <v:textbox>
                  <w:txbxContent>
                    <w:p w14:paraId="55CB3415" w14:textId="6AAE2584" w:rsidR="008A5DB8" w:rsidRDefault="008A5DB8" w:rsidP="008A5DB8">
                      <w:pPr>
                        <w:adjustRightInd w:val="0"/>
                        <w:snapToGrid w:val="0"/>
                        <w:rPr>
                          <w:sz w:val="16"/>
                          <w:szCs w:val="18"/>
                        </w:rPr>
                      </w:pPr>
                      <w:r w:rsidRPr="008A5DB8">
                        <w:rPr>
                          <w:rFonts w:hint="eastAsia"/>
                          <w:sz w:val="16"/>
                          <w:szCs w:val="18"/>
                        </w:rPr>
                        <w:t>プログラムには担当者が書かれて</w:t>
                      </w:r>
                      <w:r>
                        <w:rPr>
                          <w:rFonts w:hint="eastAsia"/>
                          <w:sz w:val="16"/>
                          <w:szCs w:val="18"/>
                        </w:rPr>
                        <w:t>いた</w:t>
                      </w:r>
                      <w:r w:rsidRPr="008A5DB8">
                        <w:rPr>
                          <w:rFonts w:hint="eastAsia"/>
                          <w:sz w:val="16"/>
                          <w:szCs w:val="18"/>
                        </w:rPr>
                        <w:t>。</w:t>
                      </w:r>
                    </w:p>
                    <w:p w14:paraId="35E23303" w14:textId="23577400" w:rsidR="008A5DB8" w:rsidRDefault="008A5DB8" w:rsidP="008A5DB8">
                      <w:pPr>
                        <w:adjustRightInd w:val="0"/>
                        <w:snapToGrid w:val="0"/>
                        <w:rPr>
                          <w:rFonts w:hint="eastAsia"/>
                          <w:sz w:val="16"/>
                          <w:szCs w:val="18"/>
                        </w:rPr>
                      </w:pPr>
                      <w:r>
                        <w:rPr>
                          <w:rFonts w:hint="eastAsia"/>
                          <w:sz w:val="16"/>
                          <w:szCs w:val="18"/>
                        </w:rPr>
                        <w:t>身につけた力を発揮できている。</w:t>
                      </w:r>
                    </w:p>
                    <w:p w14:paraId="66CF2F96" w14:textId="77777777" w:rsidR="008A5DB8" w:rsidRPr="008A5DB8" w:rsidRDefault="008A5DB8" w:rsidP="008A5DB8">
                      <w:pPr>
                        <w:adjustRightInd w:val="0"/>
                        <w:snapToGrid w:val="0"/>
                        <w:rPr>
                          <w:rFonts w:hint="eastAsia"/>
                          <w:sz w:val="16"/>
                          <w:szCs w:val="18"/>
                        </w:rPr>
                      </w:pPr>
                    </w:p>
                  </w:txbxContent>
                </v:textbox>
              </v:shape>
            </w:pict>
          </mc:Fallback>
        </mc:AlternateContent>
      </w:r>
      <w:r w:rsidR="000964D4">
        <w:rPr>
          <w:rFonts w:hint="eastAsia"/>
        </w:rPr>
        <w:t>「サプライズの誕生日パーティー</w:t>
      </w:r>
      <w:r w:rsidR="00F51CCC">
        <w:rPr>
          <w:rFonts w:hint="eastAsia"/>
        </w:rPr>
        <w:t>の企画」である。自分たちで企画を考え、準備をする。発想力・企画力・実行力の３つがなければ、サプライズパーティーを企画することはできない。１学期からイベントの運営の仕方を教えることで子供たちは自主的にイベントを企画するようになる。これは社会に出てから</w:t>
      </w:r>
      <w:r w:rsidR="00E470FC">
        <w:rPr>
          <w:rFonts w:hint="eastAsia"/>
        </w:rPr>
        <w:t>必須となる力である</w:t>
      </w:r>
      <w:r w:rsidR="00F51CCC">
        <w:rPr>
          <w:rFonts w:hint="eastAsia"/>
        </w:rPr>
        <w:t>。</w:t>
      </w:r>
    </w:p>
    <w:p w14:paraId="484EAC64" w14:textId="4A7DF59D" w:rsidR="008A5DB8" w:rsidRPr="000964D4" w:rsidRDefault="00476AD3" w:rsidP="00EE6DE6">
      <w:pPr>
        <w:rPr>
          <w:rFonts w:hint="eastAsia"/>
        </w:rPr>
      </w:pPr>
      <w:r>
        <w:rPr>
          <w:rFonts w:hint="eastAsia"/>
          <w:noProof/>
          <w:lang w:val="ja-JP"/>
        </w:rPr>
        <w:drawing>
          <wp:anchor distT="0" distB="0" distL="114300" distR="114300" simplePos="0" relativeHeight="251659776" behindDoc="0" locked="0" layoutInCell="1" allowOverlap="1" wp14:anchorId="775A75DC" wp14:editId="60A6D077">
            <wp:simplePos x="0" y="0"/>
            <wp:positionH relativeFrom="column">
              <wp:posOffset>-2152650</wp:posOffset>
            </wp:positionH>
            <wp:positionV relativeFrom="paragraph">
              <wp:posOffset>1366520</wp:posOffset>
            </wp:positionV>
            <wp:extent cx="1638935" cy="1127125"/>
            <wp:effectExtent l="0" t="0" r="0" b="3175"/>
            <wp:wrapNone/>
            <wp:docPr id="3" name="図 3" descr="人, 屋内, 持つ, 男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人, 屋内, 持つ, 男 が含まれている画像&#10;&#10;自動的に生成された説明"/>
                    <pic:cNvPicPr/>
                  </pic:nvPicPr>
                  <pic:blipFill rotWithShape="1">
                    <a:blip r:embed="rId9" cstate="print">
                      <a:extLst>
                        <a:ext uri="{28A0092B-C50C-407E-A947-70E740481C1C}">
                          <a14:useLocalDpi xmlns:a14="http://schemas.microsoft.com/office/drawing/2010/main" val="0"/>
                        </a:ext>
                      </a:extLst>
                    </a:blip>
                    <a:srcRect l="26670" t="32631" r="34351" b="31611"/>
                    <a:stretch/>
                  </pic:blipFill>
                  <pic:spPr bwMode="auto">
                    <a:xfrm>
                      <a:off x="0" y="0"/>
                      <a:ext cx="1638935" cy="1127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hint="eastAsia"/>
        </w:rPr>
        <w:t>１年間の最高の思い出としてサプライズパーティーがノミネートされていた。</w:t>
      </w:r>
    </w:p>
    <w:sectPr w:rsidR="008A5DB8" w:rsidRPr="000964D4" w:rsidSect="00676038">
      <w:headerReference w:type="default" r:id="rId10"/>
      <w:pgSz w:w="11906" w:h="16838" w:code="9"/>
      <w:pgMar w:top="1134" w:right="1701" w:bottom="1701" w:left="1134" w:header="567" w:footer="992" w:gutter="0"/>
      <w:cols w:num="3" w:space="420"/>
      <w:textDirection w:val="tbRl"/>
      <w:docGrid w:type="linesAndChars" w:linePitch="386" w:charSpace="-21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098B9A" w14:textId="77777777" w:rsidR="00385494" w:rsidRDefault="00385494" w:rsidP="00B90013">
      <w:r>
        <w:separator/>
      </w:r>
    </w:p>
  </w:endnote>
  <w:endnote w:type="continuationSeparator" w:id="0">
    <w:p w14:paraId="77E233EE" w14:textId="77777777" w:rsidR="00385494" w:rsidRDefault="00385494" w:rsidP="00B90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EB9384" w14:textId="77777777" w:rsidR="00385494" w:rsidRDefault="00385494" w:rsidP="00B90013">
      <w:r>
        <w:separator/>
      </w:r>
    </w:p>
  </w:footnote>
  <w:footnote w:type="continuationSeparator" w:id="0">
    <w:p w14:paraId="3CE0052D" w14:textId="77777777" w:rsidR="00385494" w:rsidRDefault="00385494" w:rsidP="00B90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6DA636" w14:textId="77777777" w:rsidR="00B90013" w:rsidRDefault="009B58D2">
    <w:pPr>
      <w:pStyle w:val="a3"/>
    </w:pPr>
    <w:r>
      <w:rPr>
        <w:rFonts w:hint="eastAsia"/>
      </w:rPr>
      <w:t>教育トークライン</w:t>
    </w:r>
    <w:r w:rsidR="00676038">
      <w:rPr>
        <w:rFonts w:hint="eastAsia"/>
      </w:rPr>
      <w:t>特集</w:t>
    </w:r>
    <w:r>
      <w:rPr>
        <w:rFonts w:hint="eastAsia"/>
      </w:rPr>
      <w:t xml:space="preserve">原稿　</w:t>
    </w:r>
    <w:r w:rsidR="00676038">
      <w:rPr>
        <w:rFonts w:hint="eastAsia"/>
      </w:rPr>
      <w:t>22</w:t>
    </w:r>
    <w:r w:rsidR="00676038">
      <w:rPr>
        <w:rFonts w:hint="eastAsia"/>
      </w:rPr>
      <w:t>字×</w:t>
    </w:r>
    <w:r w:rsidR="00676038">
      <w:rPr>
        <w:rFonts w:hint="eastAsia"/>
      </w:rPr>
      <w:t>23</w:t>
    </w:r>
    <w:r w:rsidR="00676038">
      <w:rPr>
        <w:rFonts w:hint="eastAsia"/>
      </w:rPr>
      <w:t>行×</w:t>
    </w:r>
    <w:r w:rsidR="00676038">
      <w:rPr>
        <w:rFonts w:hint="eastAsia"/>
      </w:rPr>
      <w:t>2</w:t>
    </w:r>
    <w:r w:rsidR="00676038">
      <w:rPr>
        <w:rFonts w:hint="eastAsia"/>
      </w:rPr>
      <w:t>＋タイトル</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bordersDoNotSurroundHeader/>
  <w:bordersDoNotSurroundFooter/>
  <w:proofState w:spelling="clean" w:grammar="clean"/>
  <w:defaultTabStop w:val="840"/>
  <w:drawingGridHorizontalSpacing w:val="199"/>
  <w:drawingGridVerticalSpacing w:val="19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013"/>
    <w:rsid w:val="000964D4"/>
    <w:rsid w:val="000B3891"/>
    <w:rsid w:val="00243CD8"/>
    <w:rsid w:val="00383116"/>
    <w:rsid w:val="00385494"/>
    <w:rsid w:val="0044775E"/>
    <w:rsid w:val="00476AD3"/>
    <w:rsid w:val="004F3E2A"/>
    <w:rsid w:val="005F09FD"/>
    <w:rsid w:val="005F763E"/>
    <w:rsid w:val="00676038"/>
    <w:rsid w:val="007D5E29"/>
    <w:rsid w:val="007F780D"/>
    <w:rsid w:val="00802DDC"/>
    <w:rsid w:val="008A5DB8"/>
    <w:rsid w:val="009A7DCC"/>
    <w:rsid w:val="009B58D2"/>
    <w:rsid w:val="00A90201"/>
    <w:rsid w:val="00AA56E8"/>
    <w:rsid w:val="00B90013"/>
    <w:rsid w:val="00BB336E"/>
    <w:rsid w:val="00CF4AC8"/>
    <w:rsid w:val="00D05372"/>
    <w:rsid w:val="00D12E17"/>
    <w:rsid w:val="00D52D47"/>
    <w:rsid w:val="00E470FC"/>
    <w:rsid w:val="00E862F1"/>
    <w:rsid w:val="00EC3FE5"/>
    <w:rsid w:val="00EE6DE6"/>
    <w:rsid w:val="00F10AD2"/>
    <w:rsid w:val="00F51C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6D9F64"/>
  <w15:docId w15:val="{2ED1036E-7A29-DA47-A754-56083A0A8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2D47"/>
    <w:pPr>
      <w:widowControl w:val="0"/>
      <w:jc w:val="both"/>
    </w:pPr>
  </w:style>
  <w:style w:type="paragraph" w:styleId="1">
    <w:name w:val="heading 1"/>
    <w:basedOn w:val="a"/>
    <w:next w:val="a"/>
    <w:link w:val="10"/>
    <w:uiPriority w:val="9"/>
    <w:qFormat/>
    <w:rsid w:val="00B9001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90013"/>
    <w:rPr>
      <w:rFonts w:asciiTheme="majorHAnsi" w:eastAsiaTheme="majorEastAsia" w:hAnsiTheme="majorHAnsi" w:cstheme="majorBidi"/>
      <w:sz w:val="24"/>
      <w:szCs w:val="24"/>
    </w:rPr>
  </w:style>
  <w:style w:type="paragraph" w:styleId="a3">
    <w:name w:val="header"/>
    <w:basedOn w:val="a"/>
    <w:link w:val="a4"/>
    <w:uiPriority w:val="99"/>
    <w:unhideWhenUsed/>
    <w:rsid w:val="00B90013"/>
    <w:pPr>
      <w:tabs>
        <w:tab w:val="center" w:pos="4252"/>
        <w:tab w:val="right" w:pos="8504"/>
      </w:tabs>
      <w:snapToGrid w:val="0"/>
    </w:pPr>
  </w:style>
  <w:style w:type="character" w:customStyle="1" w:styleId="a4">
    <w:name w:val="ヘッダー (文字)"/>
    <w:basedOn w:val="a0"/>
    <w:link w:val="a3"/>
    <w:uiPriority w:val="99"/>
    <w:rsid w:val="00B90013"/>
  </w:style>
  <w:style w:type="paragraph" w:styleId="a5">
    <w:name w:val="footer"/>
    <w:basedOn w:val="a"/>
    <w:link w:val="a6"/>
    <w:uiPriority w:val="99"/>
    <w:semiHidden/>
    <w:unhideWhenUsed/>
    <w:rsid w:val="00B90013"/>
    <w:pPr>
      <w:tabs>
        <w:tab w:val="center" w:pos="4252"/>
        <w:tab w:val="right" w:pos="8504"/>
      </w:tabs>
      <w:snapToGrid w:val="0"/>
    </w:pPr>
  </w:style>
  <w:style w:type="character" w:customStyle="1" w:styleId="a6">
    <w:name w:val="フッター (文字)"/>
    <w:basedOn w:val="a0"/>
    <w:link w:val="a5"/>
    <w:uiPriority w:val="99"/>
    <w:semiHidden/>
    <w:rsid w:val="00B90013"/>
  </w:style>
  <w:style w:type="paragraph" w:styleId="a7">
    <w:name w:val="Balloon Text"/>
    <w:basedOn w:val="a"/>
    <w:link w:val="a8"/>
    <w:uiPriority w:val="99"/>
    <w:semiHidden/>
    <w:unhideWhenUsed/>
    <w:rsid w:val="00B9001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900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70314E-7BB4-43ED-8067-015189040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Pages>
  <Words>335</Words>
  <Characters>1910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toss</dc:creator>
  <cp:lastModifiedBy>松島 博昭</cp:lastModifiedBy>
  <cp:revision>6</cp:revision>
  <dcterms:created xsi:type="dcterms:W3CDTF">2021-01-05T03:17:00Z</dcterms:created>
  <dcterms:modified xsi:type="dcterms:W3CDTF">2021-01-05T04:48:00Z</dcterms:modified>
</cp:coreProperties>
</file>